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DA" w:rsidRDefault="002328DA" w:rsidP="00575E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курсовых работ </w:t>
      </w:r>
    </w:p>
    <w:p w:rsidR="00575E20" w:rsidRDefault="002328DA" w:rsidP="00575E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</w:t>
      </w:r>
      <w:r w:rsidR="00575E20" w:rsidRPr="00575E20">
        <w:rPr>
          <w:rFonts w:ascii="Times New Roman" w:hAnsi="Times New Roman" w:cs="Times New Roman"/>
          <w:b/>
          <w:sz w:val="28"/>
          <w:szCs w:val="28"/>
        </w:rPr>
        <w:t>0 учебный год</w:t>
      </w:r>
    </w:p>
    <w:p w:rsidR="00263D8C" w:rsidRPr="00263D8C" w:rsidRDefault="00263D8C" w:rsidP="00263D8C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8C">
        <w:rPr>
          <w:rFonts w:ascii="Times New Roman" w:hAnsi="Times New Roman" w:cs="Times New Roman"/>
          <w:b/>
          <w:sz w:val="28"/>
          <w:szCs w:val="28"/>
        </w:rPr>
        <w:t>Специальность 44.02.02 Преподавание в начальных классах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Педагогическое наследие В.А. Сухомлинского и его использование в современной школе.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263D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D8C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Влияние стиля общения учителя на процесс и результаты учебной деятельности.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 xml:space="preserve">Групповая форма организации деятельности </w:t>
      </w:r>
      <w:proofErr w:type="gramStart"/>
      <w:r w:rsidRPr="00263D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D8C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Роль личности педагога в образовательном процессе.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Формирование культуры поведения младших школьников.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Нетрадиционные уроки в начальной школе.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Неуспеваемость младшего школьника как педагогическая проблема.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Особенности работы учителя с одаренными детьми.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Педагогическое наследие А. С. Макаренко и его использование в современной школе.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Учитель начальной школы, структура его деятельности и профессиональный рост.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Педагогическое общение как важнейшее средство воспитания школьников.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 xml:space="preserve">Игровые технологии в обучении </w:t>
      </w:r>
      <w:proofErr w:type="gramStart"/>
      <w:r w:rsidRPr="00263D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D8C">
        <w:rPr>
          <w:rFonts w:ascii="Times New Roman" w:hAnsi="Times New Roman" w:cs="Times New Roman"/>
          <w:sz w:val="28"/>
          <w:szCs w:val="28"/>
        </w:rPr>
        <w:t xml:space="preserve"> разного возраста.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Педагогика сотрудничества в школьном классе.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Урок – как одна из основных организационных форм обучения.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Виды и формы контроля в обучении.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 xml:space="preserve">Организация самовоспитания </w:t>
      </w:r>
      <w:proofErr w:type="gramStart"/>
      <w:r w:rsidRPr="00263D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D8C">
        <w:rPr>
          <w:rFonts w:ascii="Times New Roman" w:hAnsi="Times New Roman" w:cs="Times New Roman"/>
          <w:sz w:val="28"/>
          <w:szCs w:val="28"/>
        </w:rPr>
        <w:t xml:space="preserve"> начальной школы.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proofErr w:type="gramStart"/>
      <w:r w:rsidRPr="00263D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D8C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263D8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63D8C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 xml:space="preserve">Педагогические взгляды и педагогическая деятельность </w:t>
      </w:r>
      <w:proofErr w:type="spellStart"/>
      <w:r w:rsidRPr="00263D8C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263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D8C">
        <w:rPr>
          <w:rFonts w:ascii="Times New Roman" w:hAnsi="Times New Roman" w:cs="Times New Roman"/>
          <w:sz w:val="28"/>
          <w:szCs w:val="28"/>
        </w:rPr>
        <w:t>Полоцкого</w:t>
      </w:r>
      <w:proofErr w:type="gramEnd"/>
      <w:r w:rsidRPr="00263D8C">
        <w:rPr>
          <w:rFonts w:ascii="Times New Roman" w:hAnsi="Times New Roman" w:cs="Times New Roman"/>
          <w:sz w:val="28"/>
          <w:szCs w:val="28"/>
        </w:rPr>
        <w:t>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Мотивация в процессе обучения начальной школы.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Педагогическая характеристика детей младшего школьного возраста.</w:t>
      </w:r>
    </w:p>
    <w:p w:rsidR="00263D8C" w:rsidRPr="00263D8C" w:rsidRDefault="00263D8C" w:rsidP="00263D8C">
      <w:pPr>
        <w:pStyle w:val="a6"/>
        <w:numPr>
          <w:ilvl w:val="0"/>
          <w:numId w:val="5"/>
        </w:numPr>
        <w:tabs>
          <w:tab w:val="left" w:pos="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3D8C">
        <w:rPr>
          <w:rFonts w:ascii="Times New Roman" w:hAnsi="Times New Roman" w:cs="Times New Roman"/>
          <w:sz w:val="28"/>
          <w:szCs w:val="28"/>
        </w:rPr>
        <w:t>Использование материальных средств обучения в начальной школе.</w:t>
      </w:r>
    </w:p>
    <w:p w:rsidR="00263D8C" w:rsidRPr="00575E20" w:rsidRDefault="00263D8C" w:rsidP="00263D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E20" w:rsidRPr="00575E20" w:rsidRDefault="00263D8C" w:rsidP="00575E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575E20" w:rsidRPr="00575E20">
        <w:rPr>
          <w:rFonts w:ascii="Times New Roman" w:hAnsi="Times New Roman" w:cs="Times New Roman"/>
          <w:b/>
          <w:sz w:val="28"/>
          <w:szCs w:val="28"/>
        </w:rPr>
        <w:t xml:space="preserve"> 44.02.03 Педагогика дополнительного образования</w:t>
      </w:r>
    </w:p>
    <w:p w:rsidR="0018685E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Гимнастика в системе физического воспитания детей младшего школьного возраста.</w:t>
      </w:r>
    </w:p>
    <w:p w:rsidR="00250AA7" w:rsidRPr="00FE47A9" w:rsidRDefault="00FE47A9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</w:t>
      </w:r>
      <w:r w:rsidR="00250AA7"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в системе физического воспитания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возрастного развития и методика проведения занятий физической</w:t>
      </w:r>
      <w:r w:rsidR="00FE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в младшем школьном возрасте.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физической культуры и спорта на формирование здорового образа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 волевых качеств у детей на занятиях физической культурой.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негативных явлений в молодежной среде средствами физического</w:t>
      </w:r>
      <w:r w:rsidR="00FE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формы организации внеурочной работы по физическому воспитанию.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системы знаний у школьников в сфере физической культуры.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>Внеурочные формы физического воспитания младших школьников.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внеурочной работы по формированию здорового образа жизни детей.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здоровью и здоровому образу жизни у младших школьников</w:t>
      </w:r>
      <w:r w:rsidR="00FE4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физического воспитания в семье.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двигательных способностей младших школьников.</w:t>
      </w:r>
    </w:p>
    <w:p w:rsidR="00250AA7" w:rsidRPr="00FE47A9" w:rsidRDefault="00250AA7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Учащийся как субъект спортивной деятельности на уроках физической культуры.</w:t>
      </w:r>
    </w:p>
    <w:p w:rsidR="00250AA7" w:rsidRPr="00FE47A9" w:rsidRDefault="00A30A72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</w:rPr>
        <w:t>Особенности физического развития и физических способностей у младших школьников.</w:t>
      </w:r>
    </w:p>
    <w:p w:rsidR="00A30A72" w:rsidRPr="00FE47A9" w:rsidRDefault="00A30A72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</w:rPr>
        <w:t>Мониторинг состояния здоровья и двигательной подготовленности детей и подростков в процессе занятия физическими упражнениями.</w:t>
      </w:r>
    </w:p>
    <w:p w:rsidR="00A30A72" w:rsidRPr="00FE47A9" w:rsidRDefault="00A30A72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</w:rPr>
        <w:t>Особенности физического развития и физических способностей у мальчиков в подростковом периоде</w:t>
      </w:r>
      <w:r w:rsidR="00FE47A9">
        <w:rPr>
          <w:rFonts w:ascii="Times New Roman" w:hAnsi="Times New Roman" w:cs="Times New Roman"/>
          <w:sz w:val="28"/>
          <w:szCs w:val="28"/>
        </w:rPr>
        <w:t>.</w:t>
      </w:r>
    </w:p>
    <w:p w:rsidR="00A30A72" w:rsidRPr="00FE47A9" w:rsidRDefault="00A30A72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</w:rPr>
        <w:t>Содержание здорового образа жизни и роль физической культуры в его формировании у детей и подростков.</w:t>
      </w:r>
    </w:p>
    <w:p w:rsidR="00483E8F" w:rsidRPr="00FE47A9" w:rsidRDefault="00A30A72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</w:rPr>
        <w:t>Подвижные игры в обу</w:t>
      </w:r>
      <w:r w:rsidR="00483E8F" w:rsidRPr="00FE47A9">
        <w:rPr>
          <w:rFonts w:ascii="Times New Roman" w:hAnsi="Times New Roman" w:cs="Times New Roman"/>
          <w:sz w:val="28"/>
          <w:szCs w:val="28"/>
        </w:rPr>
        <w:t xml:space="preserve">чении спортивным играм на занятиях </w:t>
      </w:r>
      <w:r w:rsidRPr="00FE47A9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483E8F" w:rsidRPr="00FE47A9">
        <w:rPr>
          <w:rFonts w:ascii="Times New Roman" w:hAnsi="Times New Roman" w:cs="Times New Roman"/>
          <w:sz w:val="28"/>
          <w:szCs w:val="28"/>
        </w:rPr>
        <w:t>.</w:t>
      </w:r>
    </w:p>
    <w:p w:rsidR="00A30A72" w:rsidRPr="00FE47A9" w:rsidRDefault="00483E8F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мотивации к занятиям физической культурой у учащихся общеобразовательной школы.</w:t>
      </w:r>
    </w:p>
    <w:p w:rsidR="00483E8F" w:rsidRPr="00FE47A9" w:rsidRDefault="00483E8F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A9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Характеристика методик формирования осанки в процессе занятий физическими упражнениями.</w:t>
      </w:r>
    </w:p>
    <w:p w:rsidR="00483E8F" w:rsidRPr="00FE47A9" w:rsidRDefault="00161880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483E8F" w:rsidRPr="00FE47A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Нравственное воспитание учащихся в процессе занятий физической культурой</w:t>
        </w:r>
      </w:hyperlink>
      <w:r w:rsidR="00E530DE" w:rsidRPr="00FE47A9">
        <w:rPr>
          <w:rFonts w:ascii="Times New Roman" w:hAnsi="Times New Roman" w:cs="Times New Roman"/>
          <w:sz w:val="28"/>
          <w:szCs w:val="28"/>
        </w:rPr>
        <w:t>.</w:t>
      </w:r>
    </w:p>
    <w:p w:rsidR="00E530DE" w:rsidRPr="00FE47A9" w:rsidRDefault="00161880" w:rsidP="00FE47A9">
      <w:pPr>
        <w:pStyle w:val="a6"/>
        <w:numPr>
          <w:ilvl w:val="0"/>
          <w:numId w:val="4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E530DE" w:rsidRPr="00FE47A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Особенности организации и содержание секционных занятий по видам спорта для детей и подростков</w:t>
        </w:r>
      </w:hyperlink>
      <w:r w:rsidR="00641592" w:rsidRPr="00FE47A9">
        <w:rPr>
          <w:rFonts w:ascii="Times New Roman" w:hAnsi="Times New Roman" w:cs="Times New Roman"/>
          <w:sz w:val="28"/>
          <w:szCs w:val="28"/>
        </w:rPr>
        <w:t>.</w:t>
      </w:r>
    </w:p>
    <w:sectPr w:rsidR="00E530DE" w:rsidRPr="00FE47A9" w:rsidSect="0095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D83"/>
    <w:multiLevelType w:val="multilevel"/>
    <w:tmpl w:val="D638C95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85D34"/>
    <w:multiLevelType w:val="hybridMultilevel"/>
    <w:tmpl w:val="C718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6442"/>
    <w:multiLevelType w:val="hybridMultilevel"/>
    <w:tmpl w:val="0CA4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633B"/>
    <w:multiLevelType w:val="hybridMultilevel"/>
    <w:tmpl w:val="0484A886"/>
    <w:lvl w:ilvl="0" w:tplc="3FEE1788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775CE"/>
    <w:multiLevelType w:val="hybridMultilevel"/>
    <w:tmpl w:val="703A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5E"/>
    <w:rsid w:val="00161880"/>
    <w:rsid w:val="0018685E"/>
    <w:rsid w:val="002328DA"/>
    <w:rsid w:val="00250AA7"/>
    <w:rsid w:val="00263D8C"/>
    <w:rsid w:val="002F5AAD"/>
    <w:rsid w:val="00483E8F"/>
    <w:rsid w:val="00575E20"/>
    <w:rsid w:val="00641592"/>
    <w:rsid w:val="009355C6"/>
    <w:rsid w:val="00950F9C"/>
    <w:rsid w:val="00A30A72"/>
    <w:rsid w:val="00B851A4"/>
    <w:rsid w:val="00BC4CCD"/>
    <w:rsid w:val="00E530DE"/>
    <w:rsid w:val="00FE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E8F"/>
    <w:rPr>
      <w:color w:val="0000FF"/>
      <w:u w:val="single"/>
    </w:rPr>
  </w:style>
  <w:style w:type="paragraph" w:styleId="a6">
    <w:name w:val="No Spacing"/>
    <w:uiPriority w:val="1"/>
    <w:qFormat/>
    <w:rsid w:val="00FE47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-center.ru/gotovye-raboty/osobennosti-organizatsii-i-soderzhanie-vneklassnykh-sektsionnykh-zanyatiy-po-vidam-sporta-dlya-detey-1203761/" TargetMode="External"/><Relationship Id="rId5" Type="http://schemas.openxmlformats.org/officeDocument/2006/relationships/hyperlink" Target="https://a-center.ru/gotovye-raboty/nravstvennoe-vospitanie-uchashchikhsya-v-protsesse-zanyatiy-fizicheskoy-kulturoy-98001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ASER</cp:lastModifiedBy>
  <cp:revision>8</cp:revision>
  <dcterms:created xsi:type="dcterms:W3CDTF">2019-09-09T16:19:00Z</dcterms:created>
  <dcterms:modified xsi:type="dcterms:W3CDTF">2019-10-05T17:10:00Z</dcterms:modified>
</cp:coreProperties>
</file>